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F3" w:rsidRPr="00A078DD" w:rsidRDefault="00A078DD" w:rsidP="00EC57F3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mallCaps/>
          <w:sz w:val="32"/>
          <w:szCs w:val="22"/>
          <w:lang w:val="en-GB"/>
        </w:rPr>
      </w:pPr>
      <w:r w:rsidRPr="00A078DD">
        <w:rPr>
          <w:rFonts w:asciiTheme="majorHAnsi" w:hAnsiTheme="majorHAnsi" w:cstheme="majorHAnsi"/>
          <w:b/>
          <w:smallCaps/>
          <w:sz w:val="32"/>
          <w:szCs w:val="22"/>
          <w:lang w:val="en-GB"/>
        </w:rPr>
        <w:t>Informative workshop</w:t>
      </w:r>
    </w:p>
    <w:p w:rsidR="00A078DD" w:rsidRDefault="00A078DD" w:rsidP="00EC57F3">
      <w:pPr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Preparation of the project proposals for the Cross-border Cooperation Programme Serbia – North Macedonia, financed by the EU from IPA II funds</w:t>
      </w:r>
    </w:p>
    <w:p w:rsidR="00EC57F3" w:rsidRPr="00A078DD" w:rsidRDefault="00EC57F3" w:rsidP="00A078DD">
      <w:pPr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 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>24</w:t>
      </w:r>
      <w:r w:rsidR="002F292D" w:rsidRPr="00A078D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A078DD">
        <w:rPr>
          <w:rFonts w:asciiTheme="majorHAnsi" w:hAnsiTheme="majorHAnsi" w:cstheme="majorHAnsi"/>
          <w:b/>
          <w:sz w:val="22"/>
          <w:szCs w:val="22"/>
          <w:lang w:val="en-GB"/>
        </w:rPr>
        <w:t>and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25 </w:t>
      </w:r>
      <w:r w:rsidR="00A078DD">
        <w:rPr>
          <w:rFonts w:asciiTheme="majorHAnsi" w:hAnsiTheme="majorHAnsi" w:cstheme="majorHAnsi"/>
          <w:b/>
          <w:sz w:val="22"/>
          <w:szCs w:val="22"/>
          <w:lang w:val="en-GB"/>
        </w:rPr>
        <w:t>June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2021. </w:t>
      </w:r>
    </w:p>
    <w:p w:rsidR="00EC57F3" w:rsidRPr="00A078DD" w:rsidRDefault="00A078DD" w:rsidP="00EC57F3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Online, </w:t>
      </w:r>
      <w:proofErr w:type="spellStart"/>
      <w:r>
        <w:rPr>
          <w:rFonts w:asciiTheme="majorHAnsi" w:hAnsiTheme="majorHAnsi" w:cstheme="majorHAnsi"/>
          <w:sz w:val="22"/>
          <w:szCs w:val="22"/>
          <w:lang w:val="en-GB"/>
        </w:rPr>
        <w:t>Webex</w:t>
      </w:r>
      <w:proofErr w:type="spellEnd"/>
      <w:r>
        <w:rPr>
          <w:rFonts w:asciiTheme="majorHAnsi" w:hAnsiTheme="majorHAnsi" w:cstheme="majorHAnsi"/>
          <w:sz w:val="22"/>
          <w:szCs w:val="22"/>
          <w:lang w:val="en-GB"/>
        </w:rPr>
        <w:t xml:space="preserve"> platform </w:t>
      </w:r>
      <w:r w:rsidR="002F292D"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391116" w:rsidRPr="00A078DD" w:rsidRDefault="00391116" w:rsidP="00EC57F3">
      <w:pPr>
        <w:ind w:left="1425" w:hanging="1425"/>
        <w:jc w:val="center"/>
        <w:rPr>
          <w:rFonts w:asciiTheme="majorHAnsi" w:hAnsiTheme="majorHAnsi" w:cstheme="majorHAnsi"/>
          <w:b/>
          <w:smallCaps/>
          <w:sz w:val="40"/>
          <w:szCs w:val="22"/>
          <w:lang w:val="en-GB"/>
        </w:rPr>
      </w:pPr>
    </w:p>
    <w:p w:rsidR="00EC57F3" w:rsidRPr="00A078DD" w:rsidRDefault="00A078DD" w:rsidP="00EC57F3">
      <w:pPr>
        <w:ind w:left="1425" w:hanging="1425"/>
        <w:jc w:val="center"/>
        <w:rPr>
          <w:rFonts w:asciiTheme="majorHAnsi" w:hAnsiTheme="majorHAnsi" w:cstheme="majorHAnsi"/>
          <w:b/>
          <w:smallCaps/>
          <w:sz w:val="40"/>
          <w:szCs w:val="22"/>
          <w:lang w:val="en-GB"/>
        </w:rPr>
      </w:pPr>
      <w:r>
        <w:rPr>
          <w:rFonts w:asciiTheme="majorHAnsi" w:hAnsiTheme="majorHAnsi" w:cstheme="majorHAnsi"/>
          <w:b/>
          <w:smallCaps/>
          <w:sz w:val="40"/>
          <w:szCs w:val="22"/>
          <w:lang w:val="en-GB"/>
        </w:rPr>
        <w:t>Agenda</w:t>
      </w:r>
    </w:p>
    <w:p w:rsidR="00EC57F3" w:rsidRPr="00A078DD" w:rsidRDefault="00EC57F3" w:rsidP="00EC57F3">
      <w:pPr>
        <w:ind w:left="1425" w:hanging="1425"/>
        <w:jc w:val="center"/>
        <w:rPr>
          <w:rFonts w:asciiTheme="majorHAnsi" w:hAnsiTheme="majorHAnsi" w:cstheme="majorHAnsi"/>
          <w:sz w:val="22"/>
          <w:szCs w:val="22"/>
          <w:lang w:val="en-GB"/>
        </w:rPr>
      </w:pPr>
    </w:p>
    <w:p w:rsidR="00CA4939" w:rsidRPr="00A078DD" w:rsidRDefault="00CA4939" w:rsidP="00EC57F3">
      <w:pPr>
        <w:ind w:left="1425" w:hanging="1425"/>
        <w:jc w:val="center"/>
        <w:rPr>
          <w:rFonts w:asciiTheme="majorHAnsi" w:hAnsiTheme="majorHAnsi" w:cstheme="majorHAnsi"/>
          <w:sz w:val="36"/>
          <w:szCs w:val="22"/>
          <w:lang w:val="en-GB"/>
        </w:rPr>
      </w:pPr>
    </w:p>
    <w:p w:rsidR="00EC57F3" w:rsidRPr="00A078DD" w:rsidRDefault="00EC57F3" w:rsidP="00EC57F3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09:</w:t>
      </w:r>
      <w:r w:rsidR="002F292D" w:rsidRPr="00A078DD">
        <w:rPr>
          <w:rFonts w:asciiTheme="majorHAnsi" w:hAnsiTheme="majorHAnsi" w:cstheme="majorHAnsi"/>
          <w:sz w:val="22"/>
          <w:szCs w:val="22"/>
          <w:lang w:val="en-GB"/>
        </w:rPr>
        <w:t>00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- 09:30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Introduction to the workshop, presentation of the Agenda and participants</w:t>
      </w:r>
    </w:p>
    <w:p w:rsidR="00F80186" w:rsidRPr="00A078DD" w:rsidRDefault="00F80186" w:rsidP="00EC57F3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8DD" w:rsidRPr="00A078DD" w:rsidRDefault="00EC57F3" w:rsidP="00A078DD">
      <w:pPr>
        <w:ind w:left="1350" w:hanging="1350"/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09:30 - 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09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50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IPA Cross-border Cooperation Program 2016-2020</w:t>
      </w:r>
    </w:p>
    <w:p w:rsidR="00F80186" w:rsidRDefault="00A078DD" w:rsidP="00A078DD">
      <w:pPr>
        <w:ind w:left="216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Presentation of the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P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rogram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me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(structure,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overall objective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, priorities, specific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objectives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, results and potential activities, program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me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area and allocations)</w:t>
      </w:r>
    </w:p>
    <w:p w:rsidR="00A078DD" w:rsidRPr="00A078DD" w:rsidRDefault="00A078DD" w:rsidP="00A078DD">
      <w:pPr>
        <w:ind w:left="2160"/>
        <w:rPr>
          <w:rFonts w:asciiTheme="majorHAnsi" w:hAnsiTheme="majorHAnsi" w:cstheme="majorHAnsi"/>
          <w:sz w:val="22"/>
          <w:szCs w:val="22"/>
          <w:lang w:val="en-GB"/>
        </w:rPr>
      </w:pPr>
    </w:p>
    <w:p w:rsidR="00A078DD" w:rsidRPr="00A078DD" w:rsidRDefault="00BD392B" w:rsidP="00A078DD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09</w:t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50</w:t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- 1</w:t>
      </w:r>
      <w:r w:rsidR="002F292D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2</w:t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Calls for project proposals</w:t>
      </w:r>
    </w:p>
    <w:p w:rsidR="00A078DD" w:rsidRDefault="00A078DD" w:rsidP="00A078DD">
      <w:pPr>
        <w:ind w:left="216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Basics of application, </w:t>
      </w:r>
      <w:r>
        <w:rPr>
          <w:rFonts w:asciiTheme="majorHAnsi" w:hAnsiTheme="majorHAnsi" w:cstheme="majorHAnsi"/>
          <w:sz w:val="22"/>
          <w:szCs w:val="22"/>
          <w:lang w:val="en-GB"/>
        </w:rPr>
        <w:t>beneficiaries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en-GB"/>
        </w:rPr>
        <w:t>application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package, principles of cross-border partnership</w:t>
      </w:r>
    </w:p>
    <w:p w:rsidR="00F80186" w:rsidRPr="00A078DD" w:rsidRDefault="00EC57F3" w:rsidP="00A078DD">
      <w:pPr>
        <w:ind w:left="216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</w:p>
    <w:p w:rsidR="00F80186" w:rsidRPr="00A078DD" w:rsidRDefault="00F80186" w:rsidP="00F80186">
      <w:pPr>
        <w:ind w:left="1440" w:hanging="1440"/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2F292D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2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0 - 1</w:t>
      </w:r>
      <w:r w:rsidR="002F292D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30</w:t>
      </w:r>
      <w:r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  <w:r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80186" w:rsidRPr="00A078DD" w:rsidRDefault="00F80186" w:rsidP="00EC57F3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</w:p>
    <w:p w:rsidR="00A078DD" w:rsidRPr="00A078DD" w:rsidRDefault="00F80186" w:rsidP="00A078DD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2F292D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30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– 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11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3</w:t>
      </w:r>
      <w:r w:rsidR="00CA4939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cycle management </w:t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logical framework</w:t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approach </w:t>
      </w:r>
    </w:p>
    <w:p w:rsidR="00F80186" w:rsidRDefault="00A078DD" w:rsidP="00A078DD">
      <w:pPr>
        <w:ind w:left="1440" w:firstLine="72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Analysis phase: stakeholder analysis and problem analysis</w:t>
      </w:r>
    </w:p>
    <w:p w:rsidR="00A078DD" w:rsidRPr="00A078DD" w:rsidRDefault="00A078DD" w:rsidP="00A078DD">
      <w:pPr>
        <w:ind w:left="1440" w:firstLine="720"/>
        <w:rPr>
          <w:rFonts w:asciiTheme="majorHAnsi" w:hAnsiTheme="majorHAnsi" w:cstheme="majorHAnsi"/>
          <w:sz w:val="22"/>
          <w:szCs w:val="22"/>
          <w:lang w:val="en-GB"/>
        </w:rPr>
      </w:pPr>
    </w:p>
    <w:p w:rsidR="00F80186" w:rsidRPr="00A078DD" w:rsidRDefault="00F80186" w:rsidP="00F8018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3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0 – 1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40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</w:p>
    <w:p w:rsidR="00F80186" w:rsidRPr="00A078DD" w:rsidRDefault="00F80186" w:rsidP="00F80186">
      <w:pPr>
        <w:ind w:left="1440" w:firstLine="720"/>
        <w:rPr>
          <w:rFonts w:asciiTheme="majorHAnsi" w:hAnsiTheme="majorHAnsi" w:cstheme="majorHAnsi"/>
          <w:sz w:val="22"/>
          <w:szCs w:val="22"/>
          <w:lang w:val="en-GB"/>
        </w:rPr>
      </w:pPr>
    </w:p>
    <w:p w:rsidR="00F80186" w:rsidRPr="00A078DD" w:rsidRDefault="00F80186" w:rsidP="00F80186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40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– 1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2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40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cycle management </w:t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logical framework</w:t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approach</w:t>
      </w:r>
    </w:p>
    <w:p w:rsidR="00A078DD" w:rsidRDefault="00A078DD" w:rsidP="00A078DD">
      <w:pPr>
        <w:ind w:left="1440" w:firstLine="72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Analysis phase: </w:t>
      </w:r>
      <w:r>
        <w:rPr>
          <w:rFonts w:asciiTheme="majorHAnsi" w:hAnsiTheme="majorHAnsi" w:cstheme="majorHAnsi"/>
          <w:sz w:val="22"/>
          <w:szCs w:val="22"/>
          <w:lang w:val="en-GB"/>
        </w:rPr>
        <w:t>objectives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analysis and strategy selection</w:t>
      </w:r>
    </w:p>
    <w:p w:rsidR="00EC57F3" w:rsidRPr="00A078DD" w:rsidRDefault="00EC57F3" w:rsidP="00A078DD">
      <w:pPr>
        <w:ind w:left="1440" w:firstLine="720"/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F80186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</w:p>
    <w:p w:rsidR="00EC57F3" w:rsidRPr="00A078DD" w:rsidRDefault="00CA4939" w:rsidP="00EC57F3">
      <w:pPr>
        <w:rPr>
          <w:rFonts w:asciiTheme="majorHAnsi" w:hAnsiTheme="majorHAnsi" w:cstheme="majorHAnsi"/>
          <w:b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>1</w:t>
      </w:r>
      <w:r w:rsidR="00BD392B" w:rsidRPr="00A078DD">
        <w:rPr>
          <w:rFonts w:asciiTheme="majorHAnsi" w:hAnsiTheme="majorHAnsi" w:cstheme="majorHAnsi"/>
          <w:b/>
          <w:sz w:val="22"/>
          <w:szCs w:val="22"/>
          <w:lang w:val="en-GB"/>
        </w:rPr>
        <w:t>2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b/>
          <w:sz w:val="22"/>
          <w:szCs w:val="22"/>
          <w:lang w:val="en-GB"/>
        </w:rPr>
        <w:t>40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– 1</w:t>
      </w:r>
      <w:r w:rsidR="00BD392B" w:rsidRPr="00A078DD">
        <w:rPr>
          <w:rFonts w:asciiTheme="majorHAnsi" w:hAnsiTheme="majorHAnsi" w:cstheme="majorHAnsi"/>
          <w:b/>
          <w:sz w:val="22"/>
          <w:szCs w:val="22"/>
          <w:lang w:val="en-GB"/>
        </w:rPr>
        <w:t>3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b/>
          <w:sz w:val="22"/>
          <w:szCs w:val="22"/>
          <w:lang w:val="en-GB"/>
        </w:rPr>
        <w:t>00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</w:p>
    <w:p w:rsidR="00EC57F3" w:rsidRPr="00A078DD" w:rsidRDefault="00EC57F3" w:rsidP="00EC57F3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8DD" w:rsidRPr="00A078DD" w:rsidRDefault="00EC57F3" w:rsidP="00A078DD">
      <w:pPr>
        <w:ind w:left="2070" w:hanging="2070"/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3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BD392B" w:rsidRPr="00A078DD">
        <w:rPr>
          <w:rFonts w:asciiTheme="majorHAnsi" w:hAnsiTheme="majorHAnsi" w:cstheme="majorHAnsi"/>
          <w:sz w:val="22"/>
          <w:szCs w:val="22"/>
          <w:lang w:val="en-GB"/>
        </w:rPr>
        <w:t>00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– 1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4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00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Logical framework in the context of cross-border cooperation</w:t>
      </w:r>
    </w:p>
    <w:p w:rsidR="00CA4939" w:rsidRPr="00A078DD" w:rsidRDefault="00A078DD" w:rsidP="00A078DD">
      <w:pPr>
        <w:ind w:left="2070" w:firstLine="9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Intervention logic, assumptions, indicators</w:t>
      </w:r>
    </w:p>
    <w:p w:rsidR="00CA4939" w:rsidRPr="00A078DD" w:rsidRDefault="00CA4939" w:rsidP="00EC57F3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EC57F3" w:rsidRPr="00A078DD" w:rsidRDefault="00EC57F3" w:rsidP="00EC57F3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635CBA" w:rsidRPr="00A078DD" w:rsidRDefault="00BD392B" w:rsidP="00635CBA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14</w:t>
      </w:r>
      <w:r w:rsidR="00CA4939"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00</w:t>
      </w:r>
      <w:r w:rsidR="00CA4939"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- 1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4</w:t>
      </w:r>
      <w:r w:rsidR="00CA4939"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45</w:t>
      </w:r>
      <w:r w:rsidR="00CA4939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635CBA" w:rsidRPr="00A078DD" w:rsidRDefault="00A078DD" w:rsidP="00635CBA">
      <w:pPr>
        <w:ind w:left="2160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Connection between the application form and logical framework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CA4939" w:rsidRPr="00A078DD" w:rsidRDefault="00CA4939" w:rsidP="00CA4939">
      <w:pPr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</w:p>
    <w:p w:rsidR="00CA4939" w:rsidRPr="00A078DD" w:rsidRDefault="00BD392B" w:rsidP="00635CBA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4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45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- 1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5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55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CA4939"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CA4939" w:rsidRPr="00A078DD" w:rsidRDefault="00CA4939" w:rsidP="00CA4939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</w:p>
    <w:p w:rsidR="00EC57F3" w:rsidRPr="00A078DD" w:rsidRDefault="00EC57F3" w:rsidP="00EC57F3">
      <w:pPr>
        <w:ind w:left="1440" w:hanging="1440"/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lastRenderedPageBreak/>
        <w:t>1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5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55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- 1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6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Preparation of budget</w:t>
      </w:r>
    </w:p>
    <w:p w:rsidR="00EC57F3" w:rsidRPr="00A078DD" w:rsidRDefault="00A078DD" w:rsidP="00EC57F3">
      <w:pPr>
        <w:ind w:left="2160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Basics of the budgeting, acceptable and non-acceptable costs, budget structure, the most common mistakes </w:t>
      </w:r>
    </w:p>
    <w:p w:rsidR="00383223" w:rsidRPr="00A078DD" w:rsidRDefault="00383223" w:rsidP="00EC57F3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</w:p>
    <w:p w:rsidR="00383223" w:rsidRPr="00A078DD" w:rsidRDefault="00EC57F3" w:rsidP="00391116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6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- 1</w:t>
      </w:r>
      <w:r w:rsidR="00391116" w:rsidRPr="00A078DD">
        <w:rPr>
          <w:rFonts w:asciiTheme="majorHAnsi" w:hAnsiTheme="majorHAnsi" w:cstheme="majorHAnsi"/>
          <w:sz w:val="22"/>
          <w:szCs w:val="22"/>
          <w:lang w:val="en-GB"/>
        </w:rPr>
        <w:t>7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635CBA" w:rsidRPr="00A078DD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0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 and projects’ implementation</w:t>
      </w:r>
      <w:r w:rsidR="00383223" w:rsidRPr="00A078DD"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078DD" w:rsidRPr="00A078DD" w:rsidRDefault="00A078DD" w:rsidP="00383223">
      <w:pPr>
        <w:ind w:left="2166" w:hanging="6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bCs/>
          <w:sz w:val="22"/>
          <w:szCs w:val="22"/>
          <w:lang w:val="en-GB"/>
        </w:rPr>
        <w:t>Evaluation of projects, public procurement, finances, reporting and monitoring</w:t>
      </w:r>
    </w:p>
    <w:p w:rsidR="00A078DD" w:rsidRPr="00A078DD" w:rsidRDefault="00A078DD" w:rsidP="00A078DD">
      <w:pPr>
        <w:ind w:left="2166" w:hanging="6"/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Final conclusions, discussion and closure of the workshop </w:t>
      </w:r>
      <w:r w:rsidR="00383223" w:rsidRPr="00A078DD">
        <w:rPr>
          <w:rFonts w:asciiTheme="majorHAnsi" w:hAnsiTheme="majorHAnsi" w:cstheme="majorHAnsi"/>
          <w:bCs/>
          <w:sz w:val="22"/>
          <w:szCs w:val="22"/>
          <w:lang w:val="en-GB"/>
        </w:rPr>
        <w:tab/>
      </w:r>
    </w:p>
    <w:p w:rsidR="00EC57F3" w:rsidRPr="00A078DD" w:rsidRDefault="00EC57F3" w:rsidP="00391116">
      <w:pPr>
        <w:ind w:left="1440" w:firstLine="720"/>
        <w:rPr>
          <w:rFonts w:asciiTheme="majorHAnsi" w:hAnsiTheme="majorHAnsi" w:cstheme="majorHAns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7F3" w:rsidRPr="00A078DD" w:rsidRDefault="00EC57F3" w:rsidP="00383223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383223" w:rsidRPr="00A078DD" w:rsidRDefault="00A078DD" w:rsidP="00383223">
      <w:p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Trainers</w:t>
      </w:r>
      <w:r w:rsidR="00383223" w:rsidRPr="00A078DD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383223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="00383223"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</w:p>
    <w:p w:rsidR="00383223" w:rsidRPr="00A078DD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1. </w:t>
      </w:r>
      <w:r w:rsidR="00A078DD">
        <w:rPr>
          <w:rFonts w:asciiTheme="majorHAnsi" w:hAnsiTheme="majorHAnsi" w:cstheme="majorHAnsi"/>
          <w:sz w:val="22"/>
          <w:szCs w:val="22"/>
          <w:lang w:val="en-GB"/>
        </w:rPr>
        <w:t>Violeta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078DD">
        <w:rPr>
          <w:rFonts w:asciiTheme="majorHAnsi" w:hAnsiTheme="majorHAnsi" w:cstheme="majorHAnsi"/>
          <w:sz w:val="22"/>
          <w:szCs w:val="22"/>
          <w:lang w:val="en-GB"/>
        </w:rPr>
        <w:t>Stanković</w:t>
      </w:r>
    </w:p>
    <w:p w:rsidR="00383223" w:rsidRPr="00A078DD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2. </w:t>
      </w:r>
      <w:r w:rsidR="00A078DD">
        <w:rPr>
          <w:rFonts w:asciiTheme="majorHAnsi" w:hAnsiTheme="majorHAnsi" w:cstheme="majorHAnsi"/>
          <w:sz w:val="22"/>
          <w:szCs w:val="22"/>
          <w:lang w:val="en-GB"/>
        </w:rPr>
        <w:t>Biljana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078DD">
        <w:rPr>
          <w:rFonts w:asciiTheme="majorHAnsi" w:hAnsiTheme="majorHAnsi" w:cstheme="majorHAnsi"/>
          <w:sz w:val="22"/>
          <w:szCs w:val="22"/>
          <w:lang w:val="en-GB"/>
        </w:rPr>
        <w:t>Stanković</w:t>
      </w:r>
      <w:bookmarkStart w:id="0" w:name="_GoBack"/>
      <w:bookmarkEnd w:id="0"/>
    </w:p>
    <w:p w:rsidR="00383223" w:rsidRPr="00A078DD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3. </w:t>
      </w:r>
      <w:r w:rsidR="00A078DD">
        <w:rPr>
          <w:rFonts w:asciiTheme="majorHAnsi" w:hAnsiTheme="majorHAnsi" w:cstheme="majorHAnsi"/>
          <w:sz w:val="22"/>
          <w:szCs w:val="22"/>
          <w:lang w:val="en-GB"/>
        </w:rPr>
        <w:t>Emrah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="00A078DD">
        <w:rPr>
          <w:rFonts w:asciiTheme="majorHAnsi" w:hAnsiTheme="majorHAnsi" w:cstheme="majorHAnsi"/>
          <w:sz w:val="22"/>
          <w:szCs w:val="22"/>
          <w:lang w:val="en-GB"/>
        </w:rPr>
        <w:t>Čoti</w:t>
      </w:r>
      <w:proofErr w:type="spellEnd"/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383223" w:rsidRPr="00A078DD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</w:p>
    <w:p w:rsidR="00383223" w:rsidRPr="00A078DD" w:rsidRDefault="00A078DD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Contact</w:t>
      </w:r>
      <w:r w:rsidR="00383223"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: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 </w:t>
      </w:r>
      <w:hyperlink r:id="rId8" w:history="1">
        <w:r w:rsidR="00383223" w:rsidRPr="00A078DD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office@rs-mk.org</w:t>
        </w:r>
      </w:hyperlink>
      <w:r w:rsidR="00383223"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383223" w:rsidRPr="00A078DD" w:rsidRDefault="00383223" w:rsidP="00383223">
      <w:pPr>
        <w:ind w:left="1440" w:hanging="720"/>
        <w:rPr>
          <w:rFonts w:ascii="Book Antiqua" w:hAnsi="Book Antiqua"/>
          <w:i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   </w:t>
      </w:r>
      <w:hyperlink r:id="rId9" w:history="1">
        <w:r w:rsidRPr="00A078DD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www.eu.rs-mk.org</w:t>
        </w:r>
      </w:hyperlink>
      <w:r w:rsidRPr="00A078D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A078DD">
        <w:rPr>
          <w:rFonts w:ascii="Book Antiqua" w:hAnsi="Book Antiqua"/>
          <w:lang w:val="en-GB"/>
        </w:rPr>
        <w:t xml:space="preserve"> </w:t>
      </w:r>
    </w:p>
    <w:p w:rsidR="00383223" w:rsidRPr="00A078DD" w:rsidRDefault="00A078DD" w:rsidP="00383223">
      <w:pPr>
        <w:jc w:val="center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bCs/>
          <w:sz w:val="22"/>
          <w:szCs w:val="22"/>
          <w:lang w:val="en-GB"/>
        </w:rPr>
        <w:t>Thank you</w:t>
      </w:r>
    </w:p>
    <w:p w:rsidR="00EC57F3" w:rsidRPr="00A078DD" w:rsidRDefault="00EC57F3" w:rsidP="00383223">
      <w:pPr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A078DD">
        <w:rPr>
          <w:rFonts w:asciiTheme="majorHAnsi" w:hAnsiTheme="majorHAnsi" w:cstheme="majorHAnsi"/>
          <w:bCs/>
          <w:sz w:val="22"/>
          <w:szCs w:val="22"/>
          <w:lang w:val="en-GB"/>
        </w:rPr>
        <w:tab/>
        <w:t xml:space="preserve"> </w:t>
      </w:r>
    </w:p>
    <w:p w:rsidR="003B241E" w:rsidRPr="00A078DD" w:rsidRDefault="003B241E" w:rsidP="00EC57F3">
      <w:pPr>
        <w:rPr>
          <w:lang w:val="en-GB"/>
        </w:rPr>
      </w:pPr>
    </w:p>
    <w:sectPr w:rsidR="003B241E" w:rsidRPr="00A078DD" w:rsidSect="00450368">
      <w:headerReference w:type="default" r:id="rId10"/>
      <w:pgSz w:w="12240" w:h="15840"/>
      <w:pgMar w:top="261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C4" w:rsidRDefault="00F96CC4">
      <w:r>
        <w:separator/>
      </w:r>
    </w:p>
  </w:endnote>
  <w:endnote w:type="continuationSeparator" w:id="0">
    <w:p w:rsidR="00F96CC4" w:rsidRDefault="00F9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C4" w:rsidRDefault="00F96CC4">
      <w:r>
        <w:separator/>
      </w:r>
    </w:p>
  </w:footnote>
  <w:footnote w:type="continuationSeparator" w:id="0">
    <w:p w:rsidR="00F96CC4" w:rsidRDefault="00F9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F3" w:rsidRDefault="00EC5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-190500</wp:posOffset>
          </wp:positionV>
          <wp:extent cx="7696200" cy="13843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BE5"/>
    <w:multiLevelType w:val="multilevel"/>
    <w:tmpl w:val="DF16C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931"/>
    <w:multiLevelType w:val="multilevel"/>
    <w:tmpl w:val="E1E4A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8D4AAF"/>
    <w:multiLevelType w:val="multilevel"/>
    <w:tmpl w:val="AC605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187245"/>
    <w:multiLevelType w:val="multilevel"/>
    <w:tmpl w:val="3B663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D4306D"/>
    <w:multiLevelType w:val="hybridMultilevel"/>
    <w:tmpl w:val="E4902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E517074"/>
    <w:multiLevelType w:val="hybridMultilevel"/>
    <w:tmpl w:val="A3B26C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E03F32"/>
    <w:multiLevelType w:val="multilevel"/>
    <w:tmpl w:val="509C0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F6794A"/>
    <w:multiLevelType w:val="multilevel"/>
    <w:tmpl w:val="BE04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D96E13"/>
    <w:multiLevelType w:val="multilevel"/>
    <w:tmpl w:val="5A6A1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835975"/>
    <w:multiLevelType w:val="hybridMultilevel"/>
    <w:tmpl w:val="299233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F0F274C"/>
    <w:multiLevelType w:val="hybridMultilevel"/>
    <w:tmpl w:val="B0D2FD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1E"/>
    <w:rsid w:val="0019525F"/>
    <w:rsid w:val="001A7EC3"/>
    <w:rsid w:val="001D406B"/>
    <w:rsid w:val="00203C05"/>
    <w:rsid w:val="002048A8"/>
    <w:rsid w:val="00213266"/>
    <w:rsid w:val="0022037C"/>
    <w:rsid w:val="00255CC5"/>
    <w:rsid w:val="00276407"/>
    <w:rsid w:val="002F292D"/>
    <w:rsid w:val="00307C3A"/>
    <w:rsid w:val="00371FF7"/>
    <w:rsid w:val="003751C3"/>
    <w:rsid w:val="00383223"/>
    <w:rsid w:val="00391116"/>
    <w:rsid w:val="003B241E"/>
    <w:rsid w:val="003F741E"/>
    <w:rsid w:val="00450368"/>
    <w:rsid w:val="004541A9"/>
    <w:rsid w:val="0046794F"/>
    <w:rsid w:val="00635CBA"/>
    <w:rsid w:val="0075667C"/>
    <w:rsid w:val="007A29F9"/>
    <w:rsid w:val="008136A3"/>
    <w:rsid w:val="00825092"/>
    <w:rsid w:val="00861B6C"/>
    <w:rsid w:val="00885D7A"/>
    <w:rsid w:val="00907431"/>
    <w:rsid w:val="009172DC"/>
    <w:rsid w:val="009853DF"/>
    <w:rsid w:val="009E726F"/>
    <w:rsid w:val="00A040FE"/>
    <w:rsid w:val="00A078DD"/>
    <w:rsid w:val="00A34CA0"/>
    <w:rsid w:val="00B3223A"/>
    <w:rsid w:val="00BD392B"/>
    <w:rsid w:val="00BD3BEB"/>
    <w:rsid w:val="00BE1CE2"/>
    <w:rsid w:val="00CA4939"/>
    <w:rsid w:val="00CF721E"/>
    <w:rsid w:val="00EC57F3"/>
    <w:rsid w:val="00F00A88"/>
    <w:rsid w:val="00F80186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9471D-6C8E-49F9-94DB-C55D38F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biSans Regular" w:eastAsia="StobiSans Regular" w:hAnsi="StobiSans Regular" w:cs="StobiSans Regular"/>
        <w:sz w:val="24"/>
        <w:szCs w:val="24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49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92"/>
  </w:style>
  <w:style w:type="paragraph" w:styleId="Footer">
    <w:name w:val="footer"/>
    <w:basedOn w:val="Normal"/>
    <w:link w:val="Foot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92"/>
  </w:style>
  <w:style w:type="paragraph" w:styleId="BodyText">
    <w:name w:val="Body Text"/>
    <w:basedOn w:val="Normal"/>
    <w:link w:val="BodyTextChar"/>
    <w:rsid w:val="009172DC"/>
    <w:pPr>
      <w:spacing w:before="120" w:after="120"/>
      <w:jc w:val="left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9172DC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46794F"/>
    <w:pPr>
      <w:ind w:left="720"/>
      <w:contextualSpacing/>
    </w:pPr>
  </w:style>
  <w:style w:type="table" w:styleId="TableGrid">
    <w:name w:val="Table Grid"/>
    <w:basedOn w:val="TableNormal"/>
    <w:uiPriority w:val="39"/>
    <w:rsid w:val="00BE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BE1C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00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s-m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.rs-m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77C8-E66D-4986-9304-D82F8AF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Violeta</cp:lastModifiedBy>
  <cp:revision>3</cp:revision>
  <dcterms:created xsi:type="dcterms:W3CDTF">2021-06-14T18:55:00Z</dcterms:created>
  <dcterms:modified xsi:type="dcterms:W3CDTF">2021-06-14T19:06:00Z</dcterms:modified>
</cp:coreProperties>
</file>